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39D5">
        <w:rPr>
          <w:rFonts w:ascii="GHEA Grapalat" w:hAnsi="GHEA Grapalat"/>
          <w:i w:val="0"/>
          <w:sz w:val="24"/>
          <w:szCs w:val="24"/>
          <w:lang w:val="hy-AM"/>
        </w:rPr>
        <w:t>04</w:t>
      </w:r>
      <w:r w:rsidRPr="009044F1">
        <w:rPr>
          <w:rFonts w:ascii="GHEA Grapalat" w:hAnsi="GHEA Grapalat"/>
          <w:i w:val="0"/>
          <w:sz w:val="24"/>
          <w:szCs w:val="24"/>
        </w:rPr>
        <w:t>" "</w:t>
      </w:r>
      <w:r w:rsidR="006939D5">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E5095C"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6939D5">
        <w:rPr>
          <w:rFonts w:ascii="GHEA Grapalat" w:hAnsi="GHEA Grapalat"/>
          <w:i w:val="0"/>
          <w:sz w:val="24"/>
          <w:szCs w:val="24"/>
          <w:lang w:val="hy-AM"/>
        </w:rPr>
        <w:t>32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24157B" w:rsidRPr="0024157B">
        <w:rPr>
          <w:rFonts w:ascii="GHEA Grapalat" w:hAnsi="GHEA Grapalat"/>
          <w:i w:val="0"/>
          <w:sz w:val="24"/>
          <w:szCs w:val="24"/>
        </w:rPr>
        <w:t>4</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24157B" w:rsidRPr="0024157B">
        <w:rPr>
          <w:rFonts w:ascii="GHEA Grapalat" w:hAnsi="GHEA Grapalat"/>
          <w:i w:val="0"/>
          <w:sz w:val="24"/>
          <w:szCs w:val="24"/>
        </w:rPr>
        <w:t>4</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F7408D" w:rsidRDefault="00D972F5" w:rsidP="00A03EE5">
            <w:pPr>
              <w:pStyle w:val="BodyTextIndent2"/>
              <w:spacing w:line="240" w:lineRule="auto"/>
              <w:ind w:firstLine="0"/>
              <w:jc w:val="center"/>
              <w:rPr>
                <w:rFonts w:ascii="GHEA Grapalat" w:hAnsi="GHEA Grapalat"/>
                <w:sz w:val="16"/>
              </w:rPr>
            </w:pPr>
            <w:r>
              <w:rPr>
                <w:rFonts w:ascii="GHEA Grapalat" w:hAnsi="GHEA Grapalat"/>
                <w:sz w:val="16"/>
                <w:lang w:val="en-US"/>
              </w:rPr>
              <w:t xml:space="preserve">1 </w:t>
            </w:r>
            <w:r w:rsidR="00A03EE5">
              <w:rPr>
                <w:rFonts w:ascii="GHEA Grapalat" w:hAnsi="GHEA Grapalat"/>
                <w:sz w:val="16"/>
              </w:rPr>
              <w:t>3</w:t>
            </w:r>
            <w:r>
              <w:rPr>
                <w:rFonts w:ascii="GHEA Grapalat" w:hAnsi="GHEA Grapalat"/>
                <w:sz w:val="16"/>
                <w:lang w:val="en-US"/>
              </w:rPr>
              <w:t>0</w:t>
            </w:r>
            <w:r w:rsidR="00F7408D">
              <w:rPr>
                <w:rFonts w:ascii="GHEA Grapalat" w:hAnsi="GHEA Grapalat"/>
                <w:sz w:val="16"/>
              </w:rPr>
              <w:t>0 000</w:t>
            </w:r>
          </w:p>
        </w:tc>
        <w:tc>
          <w:tcPr>
            <w:tcW w:w="6906" w:type="dxa"/>
            <w:vAlign w:val="center"/>
          </w:tcPr>
          <w:p w:rsidR="00B200FF" w:rsidRPr="00F7408D" w:rsidRDefault="00F7408D" w:rsidP="00F7408D">
            <w:pPr>
              <w:rPr>
                <w:rFonts w:ascii="GHEA Grapalat" w:hAnsi="GHEA Grapalat"/>
                <w:b/>
                <w:i/>
                <w:color w:val="FF0000"/>
                <w:sz w:val="20"/>
                <w:szCs w:val="20"/>
              </w:rPr>
            </w:pPr>
            <w:r w:rsidRPr="00F7408D">
              <w:rPr>
                <w:rFonts w:ascii="GHEA Grapalat" w:hAnsi="GHEA Grapalat"/>
                <w:b/>
                <w:i/>
                <w:color w:val="FF0000"/>
                <w:sz w:val="20"/>
                <w:szCs w:val="20"/>
              </w:rPr>
              <w:t xml:space="preserve">Услуги экспертизы  сметной документации на снос </w:t>
            </w:r>
            <w:r>
              <w:rPr>
                <w:rFonts w:ascii="GHEA Grapalat" w:hAnsi="GHEA Grapalat"/>
                <w:b/>
                <w:i/>
                <w:color w:val="FF0000"/>
                <w:sz w:val="20"/>
                <w:szCs w:val="20"/>
              </w:rPr>
              <w:t xml:space="preserve">старого </w:t>
            </w:r>
            <w:r w:rsidRPr="00F7408D">
              <w:rPr>
                <w:rFonts w:ascii="GHEA Grapalat" w:hAnsi="GHEA Grapalat"/>
                <w:b/>
                <w:i/>
                <w:color w:val="FF0000"/>
                <w:sz w:val="20"/>
                <w:szCs w:val="20"/>
              </w:rPr>
              <w:t xml:space="preserve">здания </w:t>
            </w:r>
            <w:r>
              <w:rPr>
                <w:rFonts w:ascii="GHEA Grapalat" w:hAnsi="GHEA Grapalat"/>
                <w:b/>
                <w:i/>
                <w:color w:val="FF0000"/>
                <w:sz w:val="20"/>
                <w:szCs w:val="20"/>
              </w:rPr>
              <w:t xml:space="preserve">и </w:t>
            </w:r>
            <w:r w:rsidRPr="00F7408D">
              <w:rPr>
                <w:rFonts w:ascii="GHEA Grapalat" w:hAnsi="GHEA Grapalat"/>
                <w:b/>
                <w:i/>
                <w:color w:val="FF0000"/>
                <w:sz w:val="20"/>
                <w:szCs w:val="20"/>
              </w:rPr>
              <w:t xml:space="preserve">строительство нового здания </w:t>
            </w:r>
            <w:r>
              <w:rPr>
                <w:rFonts w:ascii="GHEA Grapalat" w:hAnsi="GHEA Grapalat"/>
                <w:b/>
                <w:i/>
                <w:color w:val="FF0000"/>
                <w:sz w:val="20"/>
                <w:szCs w:val="20"/>
              </w:rPr>
              <w:t xml:space="preserve">Ноемберянского </w:t>
            </w:r>
            <w:r w:rsidRPr="00F7408D">
              <w:rPr>
                <w:rFonts w:ascii="GHEA Grapalat" w:hAnsi="GHEA Grapalat"/>
                <w:b/>
                <w:i/>
                <w:color w:val="FF0000"/>
                <w:sz w:val="20"/>
                <w:szCs w:val="20"/>
              </w:rPr>
              <w:t>детского сада № 1  общины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F7408D" w:rsidRDefault="00242057" w:rsidP="00F7408D">
            <w:pPr>
              <w:rPr>
                <w:rFonts w:ascii="GHEA Grapalat" w:hAnsi="GHEA Grapalat"/>
                <w:sz w:val="20"/>
              </w:rPr>
            </w:pPr>
            <w:r w:rsidRPr="00F7408D">
              <w:rPr>
                <w:rFonts w:ascii="GHEA Grapalat" w:hAnsi="GHEA Grapalat"/>
                <w:sz w:val="20"/>
              </w:rPr>
              <w:t xml:space="preserve">1-й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F7408D" w:rsidRDefault="00242057">
            <w:pPr>
              <w:rPr>
                <w:rFonts w:ascii="GHEA Grapalat" w:hAnsi="GHEA Grapalat"/>
                <w:sz w:val="20"/>
                <w:lang w:val="en-US"/>
              </w:rPr>
            </w:pPr>
            <w:r w:rsidRPr="00F7408D">
              <w:rPr>
                <w:rFonts w:ascii="GHEA Grapalat" w:hAnsi="GHEA Grapalat"/>
                <w:sz w:val="20"/>
              </w:rPr>
              <w:t>0</w:t>
            </w:r>
            <w:r w:rsidRPr="00F7408D">
              <w:rPr>
                <w:rFonts w:ascii="GHEA Grapalat" w:hAnsi="GHEA Grapalat"/>
                <w:sz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F7408D" w:rsidRDefault="00F7408D" w:rsidP="00F7408D">
            <w:pPr>
              <w:rPr>
                <w:rFonts w:ascii="GHEA Grapalat" w:hAnsi="GHEA Grapalat"/>
                <w:sz w:val="20"/>
              </w:rPr>
            </w:pPr>
            <w:r w:rsidRPr="00F7408D">
              <w:rPr>
                <w:rFonts w:ascii="GHEA Grapalat" w:hAnsi="GHEA Grapalat"/>
                <w:sz w:val="20"/>
              </w:rPr>
              <w:t>- Архитектура (за исключением реконструкции и реставрации объектов исторической и культурной ценности)</w:t>
            </w:r>
          </w:p>
          <w:p w:rsidR="00F7408D" w:rsidRPr="00F7408D" w:rsidRDefault="00F7408D" w:rsidP="00F7408D">
            <w:pPr>
              <w:rPr>
                <w:rFonts w:ascii="GHEA Grapalat" w:hAnsi="GHEA Grapalat"/>
                <w:sz w:val="20"/>
              </w:rPr>
            </w:pPr>
            <w:r w:rsidRPr="00F7408D">
              <w:rPr>
                <w:rFonts w:ascii="GHEA Grapalat" w:hAnsi="GHEA Grapalat"/>
                <w:sz w:val="20"/>
              </w:rPr>
              <w:t>- Жилые, общественные и промышленные сооружения (строитель)</w:t>
            </w:r>
          </w:p>
          <w:p w:rsidR="00F7408D" w:rsidRPr="00F7408D" w:rsidRDefault="00F7408D" w:rsidP="00F7408D">
            <w:pPr>
              <w:rPr>
                <w:rFonts w:ascii="GHEA Grapalat" w:hAnsi="GHEA Grapalat"/>
                <w:sz w:val="20"/>
              </w:rPr>
            </w:pPr>
            <w:r w:rsidRPr="00F7408D">
              <w:rPr>
                <w:rFonts w:ascii="GHEA Grapalat" w:hAnsi="GHEA Grapalat"/>
                <w:sz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F7408D" w:rsidRPr="00F7408D" w:rsidRDefault="00F7408D" w:rsidP="00F7408D">
            <w:pPr>
              <w:rPr>
                <w:rFonts w:ascii="GHEA Grapalat" w:hAnsi="GHEA Grapalat"/>
                <w:sz w:val="20"/>
              </w:rPr>
            </w:pPr>
            <w:r w:rsidRPr="00F7408D">
              <w:rPr>
                <w:rFonts w:ascii="GHEA Grapalat" w:hAnsi="GHEA Grapalat"/>
                <w:sz w:val="20"/>
              </w:rPr>
              <w:t>- Тепло- и газоснабжение и вентиляция (системы вентиляции, отопления и кондиционирования воздуха, системы тепло- и газоснабжения)</w:t>
            </w:r>
          </w:p>
          <w:p w:rsidR="00F7408D" w:rsidRPr="00F7408D" w:rsidRDefault="00F7408D" w:rsidP="00F7408D">
            <w:pPr>
              <w:rPr>
                <w:rFonts w:ascii="GHEA Grapalat" w:hAnsi="GHEA Grapalat"/>
                <w:sz w:val="20"/>
              </w:rPr>
            </w:pPr>
            <w:r w:rsidRPr="00F7408D">
              <w:rPr>
                <w:rFonts w:ascii="GHEA Grapalat" w:hAnsi="GHEA Grapalat"/>
                <w:sz w:val="20"/>
              </w:rPr>
              <w:t>- Водоснабжение и канализация (внутренние и внешние сети водоснабжения и водоотведения, гидроэлектростанции)</w:t>
            </w:r>
          </w:p>
          <w:p w:rsidR="00F7408D" w:rsidRPr="00F7408D" w:rsidRDefault="00F7408D" w:rsidP="00F7408D">
            <w:pPr>
              <w:rPr>
                <w:rFonts w:ascii="GHEA Grapalat" w:hAnsi="GHEA Grapalat"/>
                <w:sz w:val="20"/>
              </w:rPr>
            </w:pPr>
            <w:r w:rsidRPr="00F7408D">
              <w:rPr>
                <w:rFonts w:ascii="GHEA Grapalat" w:hAnsi="GHEA Grapalat"/>
                <w:sz w:val="20"/>
              </w:rPr>
              <w:t>- Системы связи (телекоммуникационные и сигнальные системы, передатчики, приемники, антенны, усилители)</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F7408D" w:rsidRDefault="00F7408D" w:rsidP="006939D5">
            <w:pPr>
              <w:jc w:val="both"/>
              <w:rPr>
                <w:rFonts w:ascii="GHEA Grapalat" w:hAnsi="GHEA Grapalat"/>
                <w:color w:val="000000" w:themeColor="text1"/>
                <w:sz w:val="22"/>
                <w:szCs w:val="20"/>
                <w:lang w:val="hy-AM"/>
              </w:rPr>
            </w:pPr>
            <w:r w:rsidRPr="00F7408D">
              <w:rPr>
                <w:rFonts w:ascii="GHEA Grapalat" w:hAnsi="GHEA Grapalat"/>
                <w:color w:val="000000" w:themeColor="text1"/>
                <w:sz w:val="22"/>
                <w:szCs w:val="20"/>
              </w:rPr>
              <w:t>01</w:t>
            </w:r>
            <w:r w:rsidRPr="00F7408D">
              <w:rPr>
                <w:rFonts w:ascii="GHEA Grapalat" w:hAnsi="GHEA Grapalat"/>
                <w:color w:val="000000" w:themeColor="text1"/>
                <w:sz w:val="22"/>
                <w:szCs w:val="20"/>
                <w:lang w:val="hy-AM"/>
              </w:rPr>
              <w:t>, 04, 05, 06, 08, 10</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lastRenderedPageBreak/>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w:t>
      </w:r>
      <w:r w:rsidR="000A6B75"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24157B" w:rsidRPr="0024157B">
        <w:rPr>
          <w:rFonts w:ascii="GHEA Grapalat" w:hAnsi="GHEA Grapalat"/>
          <w:sz w:val="24"/>
          <w:szCs w:val="24"/>
        </w:rPr>
        <w:t>4</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 xml:space="preserve">квалификации и </w:t>
      </w:r>
      <w:r w:rsidR="00D80959" w:rsidRPr="00DF59E9">
        <w:rPr>
          <w:rFonts w:ascii="GHEA Grapalat" w:hAnsi="GHEA Grapalat"/>
        </w:rPr>
        <w:lastRenderedPageBreak/>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939D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6939D5">
        <w:rPr>
          <w:rFonts w:ascii="GHEA Grapalat" w:hAnsi="GHEA Grapalat"/>
          <w:i/>
          <w:sz w:val="24"/>
          <w:szCs w:val="24"/>
        </w:rPr>
        <w:t>32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939D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6939D5">
        <w:rPr>
          <w:rFonts w:ascii="GHEA Grapalat" w:hAnsi="GHEA Grapalat"/>
          <w:i/>
        </w:rPr>
        <w:t>32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32</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6939D5"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6939D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6939D5">
        <w:rPr>
          <w:rFonts w:ascii="GHEA Grapalat" w:hAnsi="GHEA Grapalat"/>
          <w:i w:val="0"/>
          <w:sz w:val="24"/>
          <w:szCs w:val="24"/>
        </w:rPr>
        <w:t>32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4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94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4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946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46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4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6939D5"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rPr>
        <w:t>32</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32</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6939D5"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lang w:val="hy-AM"/>
        </w:rPr>
        <w:t>3</w:t>
      </w:r>
      <w:r w:rsidR="006939D5">
        <w:rPr>
          <w:rFonts w:ascii="GHEA Grapalat" w:hAnsi="GHEA Grapalat"/>
          <w:i/>
        </w:rPr>
        <w:t>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6939D5"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6939D5">
        <w:rPr>
          <w:rFonts w:ascii="GHEA Grapalat" w:hAnsi="GHEA Grapalat"/>
          <w:i/>
        </w:rPr>
        <w:t>32</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6939D5"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rPr>
        <w:t>32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6939D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972F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6939D5">
        <w:rPr>
          <w:rFonts w:ascii="GHEA Grapalat" w:hAnsi="GHEA Grapalat"/>
          <w:i/>
        </w:rPr>
        <w:t>32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6939D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939D5"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6939D5">
        <w:rPr>
          <w:rFonts w:ascii="GHEA Grapalat" w:hAnsi="GHEA Grapalat"/>
          <w:i/>
          <w:sz w:val="24"/>
          <w:szCs w:val="24"/>
        </w:rPr>
        <w:t>32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51"/>
        <w:gridCol w:w="1821"/>
        <w:gridCol w:w="1176"/>
        <w:gridCol w:w="1357"/>
        <w:gridCol w:w="823"/>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1C08DE" w:rsidRPr="00F7408D" w:rsidRDefault="00F7408D" w:rsidP="001C08DE">
            <w:pPr>
              <w:rPr>
                <w:rFonts w:ascii="GHEA Grapalat" w:hAnsi="GHEA Grapalat"/>
                <w:b/>
                <w:i/>
                <w:color w:val="FF0000"/>
                <w:sz w:val="20"/>
                <w:szCs w:val="20"/>
              </w:rPr>
            </w:pPr>
            <w:r w:rsidRPr="00F7408D">
              <w:rPr>
                <w:rFonts w:ascii="GHEA Grapalat" w:hAnsi="GHEA Grapalat"/>
                <w:b/>
                <w:i/>
                <w:color w:val="FF0000"/>
                <w:sz w:val="20"/>
                <w:szCs w:val="20"/>
              </w:rPr>
              <w:t xml:space="preserve">Услуги экспертизы  сметной документации на снос </w:t>
            </w:r>
            <w:r>
              <w:rPr>
                <w:rFonts w:ascii="GHEA Grapalat" w:hAnsi="GHEA Grapalat"/>
                <w:b/>
                <w:i/>
                <w:color w:val="FF0000"/>
                <w:sz w:val="20"/>
                <w:szCs w:val="20"/>
              </w:rPr>
              <w:t xml:space="preserve">старого </w:t>
            </w:r>
            <w:r w:rsidRPr="00F7408D">
              <w:rPr>
                <w:rFonts w:ascii="GHEA Grapalat" w:hAnsi="GHEA Grapalat"/>
                <w:b/>
                <w:i/>
                <w:color w:val="FF0000"/>
                <w:sz w:val="20"/>
                <w:szCs w:val="20"/>
              </w:rPr>
              <w:t xml:space="preserve">здания </w:t>
            </w:r>
            <w:r>
              <w:rPr>
                <w:rFonts w:ascii="GHEA Grapalat" w:hAnsi="GHEA Grapalat"/>
                <w:b/>
                <w:i/>
                <w:color w:val="FF0000"/>
                <w:sz w:val="20"/>
                <w:szCs w:val="20"/>
              </w:rPr>
              <w:t xml:space="preserve">и </w:t>
            </w:r>
            <w:r w:rsidRPr="00F7408D">
              <w:rPr>
                <w:rFonts w:ascii="GHEA Grapalat" w:hAnsi="GHEA Grapalat"/>
                <w:b/>
                <w:i/>
                <w:color w:val="FF0000"/>
                <w:sz w:val="20"/>
                <w:szCs w:val="20"/>
              </w:rPr>
              <w:t xml:space="preserve">строительство нового здания </w:t>
            </w:r>
            <w:r>
              <w:rPr>
                <w:rFonts w:ascii="GHEA Grapalat" w:hAnsi="GHEA Grapalat"/>
                <w:b/>
                <w:i/>
                <w:color w:val="FF0000"/>
                <w:sz w:val="20"/>
                <w:szCs w:val="20"/>
              </w:rPr>
              <w:t xml:space="preserve">Ноемберянского </w:t>
            </w:r>
            <w:r w:rsidRPr="00F7408D">
              <w:rPr>
                <w:rFonts w:ascii="GHEA Grapalat" w:hAnsi="GHEA Grapalat"/>
                <w:b/>
                <w:i/>
                <w:color w:val="FF0000"/>
                <w:sz w:val="20"/>
                <w:szCs w:val="20"/>
              </w:rPr>
              <w:t>детского сада № 1  общины Ноемберян.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2. Подрядчик обязан направить Заказчику </w:t>
            </w:r>
            <w:r w:rsidRPr="00F94E14">
              <w:rPr>
                <w:rFonts w:ascii="GHEA Grapalat" w:hAnsi="GHEA Grapalat"/>
                <w:sz w:val="18"/>
                <w:lang w:val="hy-AM"/>
              </w:rPr>
              <w:lastRenderedPageBreak/>
              <w:t>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5. Подрядчик обязан учитывать действующие законодательные, правовые и нормативные </w:t>
            </w:r>
            <w:r w:rsidRPr="00F94E14">
              <w:rPr>
                <w:rFonts w:ascii="GHEA Grapalat" w:hAnsi="GHEA Grapalat"/>
                <w:sz w:val="18"/>
                <w:lang w:val="hy-AM"/>
              </w:rPr>
              <w:lastRenderedPageBreak/>
              <w:t>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15BB" w:rsidRPr="00F412AC" w:rsidTr="00242057">
        <w:trPr>
          <w:trHeight w:val="363"/>
          <w:jc w:val="center"/>
        </w:trPr>
        <w:tc>
          <w:tcPr>
            <w:tcW w:w="852" w:type="dxa"/>
          </w:tcPr>
          <w:p w:rsidR="009E15BB" w:rsidRPr="00242057" w:rsidRDefault="009E15BB" w:rsidP="009E15BB">
            <w:pPr>
              <w:widowControl w:val="0"/>
              <w:spacing w:after="120"/>
              <w:jc w:val="center"/>
              <w:rPr>
                <w:rFonts w:ascii="GHEA Grapalat" w:hAnsi="GHEA Grapalat"/>
                <w:sz w:val="16"/>
                <w:lang w:val="en-US"/>
              </w:rPr>
            </w:pPr>
            <w:bookmarkStart w:id="30" w:name="_GoBack" w:colFirst="8" w:colLast="8"/>
            <w:r>
              <w:rPr>
                <w:rFonts w:ascii="GHEA Grapalat" w:hAnsi="GHEA Grapalat"/>
                <w:sz w:val="16"/>
                <w:lang w:val="en-US"/>
              </w:rPr>
              <w:t>1</w:t>
            </w:r>
          </w:p>
        </w:tc>
        <w:tc>
          <w:tcPr>
            <w:tcW w:w="993" w:type="dxa"/>
          </w:tcPr>
          <w:p w:rsidR="009E15BB" w:rsidRDefault="009E15BB" w:rsidP="009E15BB">
            <w:r w:rsidRPr="00D00C0D">
              <w:rPr>
                <w:rFonts w:ascii="GHEA Grapalat" w:hAnsi="GHEA Grapalat"/>
                <w:sz w:val="18"/>
                <w:lang w:val="es-ES"/>
              </w:rPr>
              <w:t>50531140</w:t>
            </w:r>
          </w:p>
        </w:tc>
        <w:tc>
          <w:tcPr>
            <w:tcW w:w="1216" w:type="dxa"/>
          </w:tcPr>
          <w:p w:rsidR="009E15BB" w:rsidRPr="00242057" w:rsidRDefault="009E15BB" w:rsidP="009E15BB">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9E15BB" w:rsidRPr="00F412AC" w:rsidRDefault="009E15BB" w:rsidP="009E15B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9E15BB" w:rsidRPr="00F412AC" w:rsidRDefault="009E15BB" w:rsidP="009E15B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9E15BB" w:rsidRPr="00F412AC" w:rsidRDefault="009E15BB" w:rsidP="009E15BB">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bookmarkEnd w:id="3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68F" w:rsidRDefault="00C9468F">
      <w:r>
        <w:separator/>
      </w:r>
    </w:p>
  </w:endnote>
  <w:endnote w:type="continuationSeparator" w:id="0">
    <w:p w:rsidR="00C9468F" w:rsidRDefault="00C9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11056" w:rsidRPr="00305BEC" w:rsidRDefault="0091105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15BB">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68F" w:rsidRDefault="00C9468F">
      <w:r>
        <w:separator/>
      </w:r>
    </w:p>
  </w:footnote>
  <w:footnote w:type="continuationSeparator" w:id="0">
    <w:p w:rsidR="00C9468F" w:rsidRDefault="00C9468F">
      <w:r>
        <w:continuationSeparator/>
      </w:r>
    </w:p>
  </w:footnote>
  <w:footnote w:id="1">
    <w:p w:rsidR="00911056" w:rsidRDefault="00911056" w:rsidP="00720627">
      <w:pPr>
        <w:pStyle w:val="FootnoteText"/>
        <w:jc w:val="both"/>
        <w:rPr>
          <w:rFonts w:asciiTheme="minorHAnsi" w:hAnsiTheme="minorHAnsi"/>
        </w:rPr>
      </w:pPr>
    </w:p>
    <w:p w:rsidR="00911056" w:rsidRPr="004D0297" w:rsidRDefault="0091105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1056" w:rsidRPr="004D0297" w:rsidRDefault="009110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1056" w:rsidRPr="004D0297" w:rsidRDefault="009110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1056" w:rsidRPr="004D0297" w:rsidRDefault="0091105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1056" w:rsidRPr="004D0297" w:rsidRDefault="00911056">
      <w:pPr>
        <w:pStyle w:val="FootnoteText"/>
      </w:pPr>
    </w:p>
  </w:footnote>
  <w:footnote w:id="2">
    <w:p w:rsidR="00911056" w:rsidRDefault="0091105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11056" w:rsidRDefault="0091105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11056" w:rsidRPr="001144D1" w:rsidRDefault="0091105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11056" w:rsidRPr="00FE2AA4" w:rsidRDefault="0091105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11056" w:rsidRPr="008842CE" w:rsidRDefault="0091105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1056" w:rsidRPr="000811C1" w:rsidRDefault="00911056">
      <w:pPr>
        <w:pStyle w:val="FootnoteText"/>
        <w:rPr>
          <w:lang w:val="af-ZA"/>
        </w:rPr>
      </w:pPr>
    </w:p>
  </w:footnote>
  <w:footnote w:id="5">
    <w:p w:rsidR="00911056" w:rsidRPr="00BB3AD3" w:rsidRDefault="0091105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11056" w:rsidRPr="00BB3AD3" w:rsidRDefault="0091105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11056" w:rsidRPr="00503411" w:rsidRDefault="0091105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11056" w:rsidRPr="00DF0ADE" w:rsidRDefault="00911056" w:rsidP="00DF0ADE">
      <w:pPr>
        <w:pStyle w:val="FootnoteText"/>
        <w:jc w:val="both"/>
        <w:rPr>
          <w:rFonts w:ascii="GHEA Grapalat" w:hAnsi="GHEA Grapalat" w:cs="Sylfaen"/>
          <w:i/>
          <w:sz w:val="16"/>
          <w:szCs w:val="16"/>
        </w:rPr>
      </w:pPr>
    </w:p>
  </w:footnote>
  <w:footnote w:id="6">
    <w:p w:rsidR="00911056" w:rsidRPr="00511966" w:rsidRDefault="00911056"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11056" w:rsidRPr="008E4439" w:rsidRDefault="0091105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1056" w:rsidRPr="000811C1" w:rsidRDefault="00911056" w:rsidP="0027573B">
      <w:pPr>
        <w:pStyle w:val="FootnoteText"/>
        <w:rPr>
          <w:rFonts w:ascii="Sylfaen" w:hAnsi="Sylfaen"/>
          <w:sz w:val="18"/>
          <w:szCs w:val="18"/>
        </w:rPr>
      </w:pPr>
    </w:p>
  </w:footnote>
  <w:footnote w:id="8">
    <w:p w:rsidR="00911056" w:rsidRPr="00A31673" w:rsidRDefault="0091105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11056" w:rsidRDefault="00911056" w:rsidP="006B3E56">
      <w:pPr>
        <w:jc w:val="both"/>
      </w:pPr>
    </w:p>
    <w:p w:rsidR="00911056" w:rsidRPr="008444F1" w:rsidRDefault="00911056" w:rsidP="006B3E56">
      <w:pPr>
        <w:jc w:val="both"/>
        <w:rPr>
          <w:i/>
        </w:rPr>
      </w:pPr>
    </w:p>
    <w:p w:rsidR="00911056" w:rsidRPr="00B1013B" w:rsidRDefault="0091105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11056" w:rsidRPr="00B1013B" w:rsidRDefault="0091105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11056" w:rsidRPr="00B1013B" w:rsidRDefault="0091105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1056" w:rsidRDefault="00911056" w:rsidP="006B3E56">
      <w:pPr>
        <w:jc w:val="both"/>
        <w:rPr>
          <w:rFonts w:ascii="GHEA Grapalat" w:hAnsi="GHEA Grapalat"/>
          <w:sz w:val="20"/>
          <w:szCs w:val="20"/>
          <w:lang w:val="af-ZA"/>
        </w:rPr>
      </w:pPr>
    </w:p>
    <w:p w:rsidR="00911056" w:rsidRDefault="00911056" w:rsidP="006B3E56">
      <w:pPr>
        <w:pStyle w:val="FootnoteText"/>
        <w:rPr>
          <w:rFonts w:asciiTheme="minorHAnsi" w:hAnsiTheme="minorHAnsi"/>
          <w:lang w:val="af-ZA"/>
        </w:rPr>
      </w:pPr>
    </w:p>
  </w:footnote>
  <w:footnote w:id="10">
    <w:p w:rsidR="00911056" w:rsidRPr="00D3436F" w:rsidRDefault="009110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1056" w:rsidRPr="00D3436F" w:rsidRDefault="00911056">
      <w:pPr>
        <w:pStyle w:val="FootnoteText"/>
        <w:rPr>
          <w:lang w:val="es-ES"/>
        </w:rPr>
      </w:pPr>
    </w:p>
  </w:footnote>
  <w:footnote w:id="11">
    <w:p w:rsidR="00911056" w:rsidRPr="008842CE" w:rsidRDefault="00911056" w:rsidP="003D2FE2">
      <w:pPr>
        <w:pStyle w:val="FootnoteText"/>
        <w:jc w:val="both"/>
      </w:pPr>
    </w:p>
  </w:footnote>
  <w:footnote w:id="12">
    <w:p w:rsidR="00911056" w:rsidRPr="008842CE" w:rsidRDefault="00911056" w:rsidP="000A214C">
      <w:pPr>
        <w:pStyle w:val="FootnoteText"/>
        <w:jc w:val="both"/>
      </w:pPr>
    </w:p>
  </w:footnote>
  <w:footnote w:id="13">
    <w:p w:rsidR="00911056" w:rsidRPr="00B86FB7" w:rsidRDefault="0091105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11056" w:rsidRPr="00B86FB7" w:rsidRDefault="0091105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11056" w:rsidRPr="00EA7C34" w:rsidRDefault="00911056">
      <w:pPr>
        <w:pStyle w:val="FootnoteText"/>
        <w:rPr>
          <w:rFonts w:ascii="Sylfaen" w:hAnsi="Sylfaen"/>
        </w:rPr>
      </w:pPr>
    </w:p>
  </w:footnote>
  <w:footnote w:id="14">
    <w:p w:rsidR="00911056" w:rsidRPr="006F5F33" w:rsidRDefault="0091105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11056" w:rsidRPr="006F5F33" w:rsidRDefault="0091105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911056" w:rsidRPr="00EB336B" w:rsidRDefault="0091105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1056" w:rsidRPr="00BD564F" w:rsidRDefault="00911056" w:rsidP="003B2F27">
      <w:pPr>
        <w:pStyle w:val="FootnoteText"/>
        <w:rPr>
          <w:rFonts w:asciiTheme="minorHAnsi" w:hAnsiTheme="minorHAnsi"/>
          <w:lang w:val="hy-AM"/>
        </w:rPr>
      </w:pPr>
    </w:p>
    <w:p w:rsidR="00911056" w:rsidRPr="00976E3D" w:rsidRDefault="0091105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11056" w:rsidRPr="00576D9C" w:rsidRDefault="00911056" w:rsidP="003B2F27">
      <w:pPr>
        <w:pStyle w:val="FootnoteText"/>
        <w:rPr>
          <w:rFonts w:asciiTheme="minorHAnsi" w:hAnsiTheme="minorHAnsi"/>
        </w:rPr>
      </w:pPr>
    </w:p>
  </w:footnote>
  <w:footnote w:id="17">
    <w:p w:rsidR="00911056" w:rsidRPr="00615130" w:rsidRDefault="0091105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11056" w:rsidRPr="006F5F33" w:rsidRDefault="0091105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11056" w:rsidRPr="00710CEC" w:rsidRDefault="0091105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11056" w:rsidRPr="00710CEC" w:rsidRDefault="0091105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bl>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11056" w:rsidRPr="00576D9C" w:rsidRDefault="00911056" w:rsidP="003B2F27">
      <w:pPr>
        <w:pStyle w:val="FootnoteText"/>
        <w:jc w:val="both"/>
        <w:rPr>
          <w:rFonts w:ascii="GHEA Grapalat" w:hAnsi="GHEA Grapalat"/>
          <w:lang w:val="hy-AM"/>
        </w:rPr>
      </w:pPr>
    </w:p>
  </w:footnote>
  <w:footnote w:id="18">
    <w:p w:rsidR="00911056" w:rsidRPr="006F5F33" w:rsidRDefault="0091105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11056" w:rsidRPr="006F5F33" w:rsidRDefault="0091105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11056" w:rsidRPr="006F5F33" w:rsidRDefault="0091105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11056" w:rsidRPr="00E40AC8" w:rsidRDefault="0091105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911056" w:rsidRPr="00E40AC8" w:rsidRDefault="0091105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911056" w:rsidRPr="00CA2754" w:rsidRDefault="0091105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11056" w:rsidRPr="00CA2754" w:rsidRDefault="00911056" w:rsidP="003B2F27">
      <w:pPr>
        <w:pStyle w:val="FootnoteText"/>
        <w:jc w:val="both"/>
        <w:rPr>
          <w:sz w:val="2"/>
          <w:szCs w:val="2"/>
        </w:rPr>
      </w:pPr>
    </w:p>
  </w:footnote>
  <w:footnote w:id="24">
    <w:p w:rsidR="00911056" w:rsidRPr="00CA2754" w:rsidRDefault="0091105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92A"/>
    <w:rsid w:val="00237F41"/>
    <w:rsid w:val="0024027D"/>
    <w:rsid w:val="00240289"/>
    <w:rsid w:val="002406D8"/>
    <w:rsid w:val="0024157B"/>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3"/>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71A"/>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9D5"/>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BF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5BB"/>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EE5"/>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977"/>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68F"/>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95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3E8F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15048-5196-41A3-8B17-C7E2CA5D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1</Pages>
  <Words>24725</Words>
  <Characters>140937</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2026-06-04T06:28:00Z</dcterms:modified>
</cp:coreProperties>
</file>